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9e9fd23db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水環一梁作全車禍身亡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耶誕節的歡唱聲似縈繞在耳，燦然的笑顏似乎還鮮明的印在每位同學的記憶中，上月聖誕節當天瘋狂扮演耶誕老人、還上了淡江時報版面的水環系17位同學中，卻有一個歡笑的身影，已從這個世界消逝。
</w:t>
          <w:br/>
          <w:t>
</w:t>
          <w:br/>
          <w:t>　上月廿九日早晨七時餘，大度路筆直的車道上，一道恍若流星般火紅的車影劃破呼嘯的狂風，水環一梁作全同學騎乘機車，忽然失控撞向旁邊的圍欄，經送馬偕醫院急救後，因顱內出血經醫生宣告不治，急切趕赴醫院的家屬和同學得知消息後，忍不住痛哭失聲。警方表示該生衝撞圍欄時毫無煞車痕跡，種種疑問尚待調查。
</w:t>
          <w:br/>
          <w:t>
</w:t>
          <w:br/>
          <w:t>　梁作全在班上個性活潑，待人誠懇、耍寶多話且為系籃的一員，班上同學得知事故消息立刻趕往醫院關心，知道他身亡的消息，許多同學表示心情相當難過，他們打算在告別式上集合同學們的照片，並寫卡片送給他和他的家人。
</w:t>
          <w:br/>
          <w:t>
</w:t>
          <w:br/>
          <w:t>　本學期已有42件學生車禍事故，其中高達三分之一造成同學們重傷，已有兩件死亡車禍在深深的惋惜中發生。生輔組組長高燕玉表示，寒假將近，同學們會參加更多校外活動，騎乘機車一定要小心，才不會造成永遠的傷害和遺憾。</w:t>
          <w:br/>
        </w:r>
      </w:r>
    </w:p>
  </w:body>
</w:document>
</file>