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ccf13c1b344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蘇偉貞出版新書魔術時刻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於本校中文系任教的名作家蘇偉貞，再一次以女性筆調，出版新書「魔術時刻」，以電影技法「魔術時刻」刻畫世間最細膩且易受創的愛戀；她說，在「魔術時刻」這段人們無法分辨的曖昧時光裡，她嘗試從扁平倒影的世界中重塑有些淡黃色、但美好的舊日時光。（王勝民）</w:t>
          <w:br/>
        </w:r>
      </w:r>
    </w:p>
  </w:body>
</w:document>
</file>