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e2055edb142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中文系邀三學者來校講學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【記者王鴻坪報導】中文系近期將邀請加拿大維多利亞大學白潤德教授、上海復旦大學章培恒教授，來校發表短期講學；而四川大學曹順慶教授業將進行短期研究。
</w:t>
          <w:br/>
          <w:t>
</w:t>
          <w:br/>
          <w:t>　維多利亞大學亞洲太平洋學系白潤德教授，於中國古典詩詞學有專精，曾拜於國學大師葉嘉瑩門下。其將於本週五起至五月十六日止，於L522室以中文發表三場演說並進行研討。週四上午十時至十二時講題為「傳李白詞真偽新考」；週五上午十時至十二時講題為「從宋代文獻看董源、巨然」；下午二時至四時講題為「異文一作何時了」。
</w:t>
          <w:br/>
          <w:t>
</w:t>
          <w:br/>
          <w:t>　章培恒教授為上海復旦大學中國古代文學研究中心主任、古籍整理研究所所長，更任職於大陸教育部人文社科重點研究基地。其學養豐富、古籍專長為相關領域之巨擘，將發表三場專題演講與二場座談。本週二下午四時至六時於L408室，講題為「中國古代文學貫通研究」；週三下午一時至三時於B712室，講題為「中國文學史的分期」；週四下午一時至三時於H108室，講題為「明代復古文學運動」。
</w:t>
          <w:br/>
          <w:t>
</w:t>
          <w:br/>
          <w:t>　四川大學文學院院長曹順慶已於四月二十六日來校，至六月一日止進行短期研究。其專長為中國比較文學，將從比較文學的由來、引申、定義與觀點；文學的縱向與橫向發展；中西文論對話的原則和路徑三方面，與本師生交換心得。</w:t>
          <w:br/>
        </w:r>
      </w:r>
    </w:p>
  </w:body>
</w:document>
</file>