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9d01e6305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中文系週五舉行大學部論文研討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將於週五上午八時三十分至十二時，假驚聲國際會議廳舉行第三屆大學部學術論文研討會。通過決選發表的同學共有八位，將邀請該系老師及研究生前往指導講評，歡迎全校師生蒞臨指教。其中，教科四的張妙綺同學雙主修中文，通過激烈競爭，以曹操＜胡秋行＞的思想與意象入圍；銘傳大學的古佳峻同學也跨校來參與論文發表。</w:t>
          <w:br/>
        </w:r>
      </w:r>
    </w:p>
  </w:body>
</w:document>
</file>