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eafde50d3d44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王丁泰養壺超過二十年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課外活動指導組編審王丁泰集多項才藝於一身，不僅漫畫專長廣為人知，國際標準舞的舞技更是一流。除此之外，他還有一項嗜好，就是養壺，他表示，這項興趣已經持續二十幾年了，家裏的壺算算也超過七百多支，不要看這些小小的壺不甚起眼，它們可都是身價非凡呢，二十幾年前在淡江服務的薪水，每個月都不夠他買壺呢！（黃涵怡）</w:t>
          <w:br/>
        </w:r>
      </w:r>
    </w:p>
  </w:body>
</w:document>
</file>