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7748feda34b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國標舞社交舞本週成果展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【記者陳泊村報導】國際標準舞社將於本週六(11日)晚上七時到九時半，在學生活動中心舉辦「拉丁仲夏夜」期末成果展。此次活動特別跟淡江電視台合作，並邀請職業、業餘A級冠軍舞者蒞臨表演。
</w:t>
          <w:br/>
          <w:t>
</w:t>
          <w:br/>
          <w:t>　這次活動與淡江電視台合作，由淡江電視台拍攝，並提供有六台攝影機與兩座電視牆，將帶給同學視覺上的享受。活動分為上、下半場，上半場由淡江電視台的主持人擔任說書人，敘述一段愛情故事，並在故事過程中穿插國標社員的舞蹈表演，串連故事的情境。
</w:t>
          <w:br/>
          <w:t>
</w:t>
          <w:br/>
          <w:t>　下半場則邀請職業A級冠軍胡進山、李姿欣表演「拉丁三項」，業餘A級冠軍蔡佳琳、呂昆樺表演捷舞、倫巴及恰恰。另外，銘傳大學國標社也將蒞臨表演。活動中並有新舊社長交接，表示傳承血脈的意義。
</w:t>
          <w:br/>
          <w:t>
</w:t>
          <w:br/>
          <w:t>　【記者歐陽嘉報導】社交舞社為本學期各社團的成果展揭開序幕，本週五（10日）在活動中心舞動人生，要讓同學看看他們動人的舞姿。
</w:t>
          <w:br/>
          <w:t>
</w:t>
          <w:br/>
          <w:t>　表演六點半進場，七點開始，由社員鍾盈盈、柯博宏（國貿三）主持，九支舞曲中，舞科涵蓋了恰恰、倫巴、森巴等，最後的壓軸是由指導老師，來自時代舞蹈學院的胡進山solo，而這次也有兩支舞由胡進山新編，從未發表過，要給同學們新的感受。
</w:t>
          <w:br/>
          <w:t>
</w:t>
          <w:br/>
          <w:t>　社長詹智涵（資工三C）說，配合活動中心場地借用的時間，今年的成果展特別早，我們從期中考前就開始練習了，在表演後，我們也將辦舞會，放各種的舞曲，歡迎全校師生踴躍參加。</w:t>
          <w:br/>
        </w:r>
      </w:r>
    </w:p>
  </w:body>
</w:document>
</file>