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9823a0e15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卡特勞蒞校短期講學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【記者毛雨涵報導】化學系邀請英國皇家學院戴維法拉第實驗室主任Dr. C.R.A. Catlow卡特勞博士蒞臨本校做短期講學。
</w:t>
          <w:br/>
          <w:t>
</w:t>
          <w:br/>
          <w:t>　此次共計有四場演講，第一場今日（二十九日）下午一時三十分在化中正演講「Modeling Reaction Mechanisms in Catalysts」；第二場週三下午二時十分於C013演講「Synchrotron Rediation Studies of Catalytic Materials」；第三場週四下午三時十分於C013演講「Understanding the Fundamentals of Inorganic Syntheis」。四月三十日(週二)下午二時十分於化中正邀請到加州大學UCLA蕭百忍教授演講「人類之&amp;quot;Y&amp;quot;染色體及男性不孕研究」。</w:t>
          <w:br/>
        </w:r>
      </w:r>
    </w:p>
  </w:body>
</w:document>
</file>