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8acac4e24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蔡雅敏與準夫婿緣繫淡江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即將自師大大傳所碩士班畢業的蔡雅敏（85年中文系畢），本（四）月廿日與相戀四年的男友訂婚了，準夫婿劉以德是淡江電子系82年畢業的校友，目前在長榮航空擔任副機長。兩人是在畢業後經由朋友的介紹進而相識交往，在有一次聊天中發現，蔡雅敏在大四擔任時報記者時，曾於45週年校慶當天採訪回母校參加慶祝活動的劉以德，回想起來實在是上天特地安排的巧合。（涵怡）</w:t>
          <w:br/>
        </w:r>
      </w:r>
    </w:p>
  </w:body>
</w:document>
</file>