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eaf00493f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陸軍總部也來校搶人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學務處生涯規劃暨就業輔導組明起（四月三十日）連續兩天上午十時至下午四時，將於商館展示廳舉辦「企業徵才博覽會」，邀請到花旗銀行等五十三家知名企業，提供多達三千二百多個工作職缺。
</w:t>
          <w:br/>
          <w:t>
</w:t>
          <w:br/>
          <w:t>　活動第一天以資訊科技企業為主，例如大眾電腦、倚強科技、日月欣半導體，第二天以服務業、文教為主，例如ING安泰人壽、泛亞人力銀行、104人力銀行、何嘉仁文教機構。
</w:t>
          <w:br/>
          <w:t>
</w:t>
          <w:br/>
          <w:t>　在眾多企業中，今年軍校為了招募軍官，也參加「企業徵才博覽會」，光是陸軍總部，就有一千多個職缺，為了吸引同學注意，三十日上午十時開幕時，參展之一的陸軍總部特地派出陸軍管絃樂隊，將在福園演奏，當天中午十二時，則換到書卷廣場演奏，另有十人儀隊表演。
</w:t>
          <w:br/>
          <w:t>
</w:t>
          <w:br/>
          <w:t>　就輔組組長徐慶生表示，此次參展企業，以新興資訊、服務產業為主，而有鑒於兩岸經貿發展人才缺乏，需要多種能力的資訊整合人才，今年「企業徵才博覽會」首次開放多家「服務企業」參加，讓同學增加「資訊服務」方面的求職機會。
</w:t>
          <w:br/>
          <w:t>
</w:t>
          <w:br/>
          <w:t>　本週校園徵才系列活動，尚有四場公司徵才說明會、兩場就業輔導系列講座，地點皆在台北校園。</w:t>
          <w:br/>
        </w:r>
      </w:r>
    </w:p>
  </w:body>
</w:document>
</file>