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3ecc16df6465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發現淡江之美　圖\佳萱　文\小白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我願化作……
</w:t>
          <w:br/>
          <w:t>
</w:t>
          <w:br/>
          <w:t>金黃絲帶繞頸的白鴿，
</w:t>
          <w:br/>
          <w:t>
</w:t>
          <w:br/>
          <w:t>循著你思緒的牽引，
</w:t>
          <w:br/>
          <w:t>
</w:t>
          <w:br/>
          <w:t>飛過一片藍銀天際，
</w:t>
          <w:br/>
          <w:t>
</w:t>
          <w:br/>
          <w:t>回到你心靈中的巢穴。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78992" cy="725424"/>
              <wp:effectExtent l="0" t="0" r="0" b="0"/>
              <wp:docPr id="1" name="IMG_4838bd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99/m\fcc330d0-4048-4df4-98b3-5ba5cc608d4d.jpg"/>
                      <pic:cNvPicPr/>
                    </pic:nvPicPr>
                    <pic:blipFill>
                      <a:blip xmlns:r="http://schemas.openxmlformats.org/officeDocument/2006/relationships" r:embed="Ra4ccd64ec3764a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8992" cy="725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4ccd64ec3764a35" /></Relationships>
</file>