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7237d0221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校園網頁建置競賽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【記者彭慧珊報導】第二次校園網頁競賽開始了！本週五（19日）起至5月19日，全校教職員生可上網，選出心目中最優良的校園網頁，還有機會得到電腦相關產品等大獎。
</w:t>
          <w:br/>
          <w:t>
</w:t>
          <w:br/>
          <w:t>　這次競賽包括本校各行政單位及教學一、二級單位，等近百個網頁，唯主辦單位資訊中心各組均參加比賽，不予以排名。該競賽分評審團獎及票選獎二種：評審團獎是聘請校外專家組成評審團，於五月二十日至二十八日進行。而票選獎則由全校參與，週五起為期一個月，上本校網頁首頁，點選至多三個優良網站給予支持。還可於投票視窗中，查詢到目前最有人氣的十大網站排行榜，並看到專家對去年參賽網站的評語，作為參考。
</w:t>
          <w:br/>
          <w:t>
</w:t>
          <w:br/>
          <w:t>　網頁的內容主要以介紹各單位之特色、活動、教學、資源為主；包含系所介紹、教學目標及特色、中長程計畫、師資介紹、課程安排、設備資源、招生事項、就業管道及其他說明；各單位網頁還必須包含中文及英文版。
</w:t>
          <w:br/>
          <w:t>
</w:t>
          <w:br/>
          <w:t>　距離首次比賽已隔兩年的時間，去年得獎的優秀網頁有保險系、建築系、學務處、淡江時報等，不只是榮耀，更是互相觀摩切磋的對象。此次再度舉辦，資訊中心多媒體組長李淑華表示，是基於有些單位的網頁僅「有殼無質」，為改善並增進豐富內容，配合考季的來臨，吸引考生的瀏覽率。這次的比賽新增英文版網頁的建置，增進本校與姊妹校互動的關係，也可增加不同人群的瀏覽。</w:t>
          <w:br/>
        </w:r>
      </w:r>
    </w:p>
  </w:body>
</w:document>
</file>