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275f27996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日本書法訪問團參觀藝術中心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【記者曾暉雯報導】上（三）月廿六日上午由北韓人士為主的日本書法訪問團，在緊湊的行程中，指定一定要來參觀本校文錙藝術中心，並由書法研究室主任張炳煌主講「篆書的由來、特色與運筆要點」。
</w:t>
          <w:br/>
          <w:t>
</w:t>
          <w:br/>
          <w:t>　訪問團由日本書道研究錦山塾所組成，成員三十四人，大多為北韓籍人士，他們旅居日本，熱中書法研究，長期研究中國古典碑帖，尤對篆書著力甚深，此次來台訪問，特別要求張炳煌老師主講篆書，團員們還攜來自己的篆書臨帖作品，請老師講評並給予意見。</w:t>
          <w:br/>
        </w:r>
      </w:r>
    </w:p>
  </w:body>
</w:document>
</file>