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ed2b6611446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技術學院聯合會會徽甄選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【記者陳凱勛報導】最近台北校園中庭貼出了一張道歉啟事，原來是聯合學生會原本舉辦技術學院院徽設計比賽，但是後來察覺技術學院原本就有院徽，因此改為聯合學生會會徽設計比賽。
</w:t>
          <w:br/>
          <w:t>
</w:t>
          <w:br/>
          <w:t>　據聯合學生會會長黃月琴表示，本次會徽設計比賽限台北校園學生，截止日期四月二十九號，取一名最優者，獎金三千元，參加者都送一份精美贈品，繳件洽各系副會長。</w:t>
          <w:br/>
        </w:r>
      </w:r>
    </w:p>
  </w:body>
</w:document>
</file>