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a19ea107344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大專聯賽本校男排冠軍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年度大專排球聯賽決賽，已於上月底精采落幕，本校男、女子代表隊，分別在決賽中連勝三場，與預賽成績累計之後，男排以四勝一負的傲人戰績奪下男子第三級冠軍；女排則與中興大學、真理大學同為三勝二負，經比較得失局數後，名列第四名，但仍雙雙獲得晉升第二級的資格。
</w:t>
          <w:br/>
          <w:t>
</w:t>
          <w:br/>
          <w:t>　男排方面，本校雖然在預賽時面對屏東科技大學時以2：3落敗，經過這陣子密集的訓練，決賽中分別以3：1擊敗中正大學以及地主交通大學，更以3：0輕取宜蘭技術學院。反觀挾著預賽全勝戰績晉級決賽的屏東科技大學，決賽中卻先後敗給中正大學及交通大學，助本校以四勝一負抱走冠軍。交大、中正及屏科大分居二、三、四名。
</w:t>
          <w:br/>
          <w:t>
</w:t>
          <w:br/>
          <w:t>　擔任男排領隊的體育室主任王儀祥表示，去年比賽時即發現選手具有相當潛力，卻欠缺比賽經驗，在這一年內球隊經常與其他學校進行友誼賽，以增進選手的臨場經驗，也獲得良好的成效。
</w:t>
          <w:br/>
          <w:t>
</w:t>
          <w:br/>
          <w:t>　至於初賽以三勝二負、第三名晉級決賽的女排隊，決賽過程也是表現優異，除了以3：2力克地主中興大學外，也分別以3：1的比數擊敗中央大學及輔英技術學院。與預賽成績累計，拿下四勝一負的台東師院名列第一，本校與中興、真理戰績皆為三勝二負，經比較得失局數的比值後，真理、中興名列二、三名，本校則落居第四。
</w:t>
          <w:br/>
          <w:t>
</w:t>
          <w:br/>
          <w:t>　女排教練陳逸政指出：「比賽的過程很精采，但結果很可惜。」為了準備這一次的決賽，教練在分組預賽時還特地到比賽現場觀察另一組的戰況，並且詳加紀錄以擬定各種戰術，讓女排隊在短時間內進步許多；決賽時三連勝的戰績，更是令人驚異，尤其是與擁有許多體保生陣容的對手相較，沒有體保生的本校代表隊，能夠獲得第四名並晉升第二級，其拚戰精神著實值得嘉許。</w:t>
          <w:br/>
        </w:r>
      </w:r>
    </w:p>
  </w:body>
</w:document>
</file>