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f241ee66a45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廖中天教官接手中文系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廖中天教官於本（三）月初來淡江任職，接手輔導中文系的工作，理著小平頭和戴著眼鏡的他是陸軍軍官學校正五十七期畢業，之前曾任新店高中的教官、生輔組組長，「真的很高興能來到如此山明水秀的地方，希望能跟同學一起學習成長。」他笑著說。（陳凱勛）</w:t>
          <w:br/>
        </w:r>
      </w:r>
    </w:p>
  </w:body>
</w:document>
</file>