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7e6b00a76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鄭晃二教小朋友運用空間學習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建築系主任鄭晃二、建築所校友張冠儀、淡水國小老師城千惠發表新書《校園玩翻天－有趣的空間與課程統整遊戲》。該書由遠流出版社出版，內容包括語文、數學、自然等七大學習領域，是為小學生量身訂作的教科書，全書以淡水國小與鄧公國小為實例，除了教小朋友如何運用空間學習外，也注意到了學校空間的安全問題。鄭晃二是環境設計與社區營造的專家，此次新書的內容創新有趣，為理論與實務的結合做了最好的示範。（歐陽嘉）</w:t>
          <w:br/>
        </w:r>
      </w:r>
    </w:p>
  </w:body>
</w:document>
</file>