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7c506b31c41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洪建章獎學金即日起受理申請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體育室副教授洪耀昆為紀念其父洪建章先生所成立的「洪建章紀念獎學金」，即日起開始接受申請，至三月二十二日截止；名額共二名，獎學金金額二萬元。有意申請者請於截止日以前，備妥資料前往體育室辦理。
</w:t>
          <w:br/>
          <w:t>
</w:t>
          <w:br/>
          <w:t>　此項獎學金著重於獎勵家境清寒、在學業及體育方面有傑出表現，真正有需要幫助的同學。申請資格必須是校隊成員，學期成績平均在七十分以上、且家境清寒者。申請同學須先至體育室索取申請表，備妥清寒證明書、學業成績單及教練推薦函等資料，再繳交至體育室承辦人周梅珍小姐即可。得獎名單將於四月下旬公佈、五月中旬頒獎。</w:t>
          <w:br/>
        </w:r>
      </w:r>
    </w:p>
  </w:body>
</w:document>
</file>