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b49c7a7294a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蓋浙生接長教政所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才剛過完年，教育政策與領導研究所喜氣洋洋，新任所長由蓋浙生教授榮任，蓋浙生原為台灣師範大學教育研究所專任教授，是同學眼中和藹可親的好老師，在教育界獻身數十年仍抱持無比的鬥志與信心。（記者陳國良攝影）
</w:t>
          <w:br/>
          <w:t>
</w:t>
          <w:br/>
          <w:t>　蓋浙生在師大教了二十年，如今退休，選擇來到淡江專任教職並於這學期接任所長，由於第一次擔任行政工作，他希望能夠當好所長一職。對於教政所的未來，蓋所長表示多網羅更優秀的教授於本校任教，使學生享有更好的師資，並希望多添購設備使老師們從事研究的資源更豐富，期望有更多好作品及研究問世。他希望兩年後，教政所能成立博士班，培育更多優秀人才。
</w:t>
          <w:br/>
          <w:t>
</w:t>
          <w:br/>
          <w:t>　蓋浙生認為國內的教育較缺乏經營管理的概念，他寫了一些著作，著重於這方面的資訊，日前才剛出版了名為「教育經營及管理」的專書，也是他的第十二本書。另外，蓋教授更有一千多篇的學術論文與文章。曾經擔任教育部顧問的他，深信國內的教育仍然大有可為，他表示：「努力一分就會進步一分，所以只要大家齊心努力，教育前景相當可期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debc82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2/m\54b39ce0-d3b5-4d83-9391-4104d62274ff.jpg"/>
                      <pic:cNvPicPr/>
                    </pic:nvPicPr>
                    <pic:blipFill>
                      <a:blip xmlns:r="http://schemas.openxmlformats.org/officeDocument/2006/relationships" r:embed="Raaa7510435884f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7510435884f8d" /></Relationships>
</file>