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b80ccd51249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現代繪畫展明展出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【記者曾暉雯報導】假如覺得傳統繪畫不易創新，那麼一定不能錯過明日（二十六日）上午十時起在文錙藝術中心展出的「現代繪畫展」。
</w:t>
          <w:br/>
          <w:t>
</w:t>
          <w:br/>
          <w:t>　文錙藝術中心特於元宵節當天舉行畫展開幕式，邀請來賓有淡水鎮長郭哲道、鎮圖書館長黃玉鈴，本次參展的朱為白、李錫奇、李重重、顧重光、潘麗紅、楚戈、黃永松、陳怡靜、盧怡仲、蔡志榮、劉國興等十一位知名畫家。並有湯圓會暨摸彩活動，獎品包括台灣民俗藝師林再興交趾陶作品、雕塑家王秀杞等作品。
</w:t>
          <w:br/>
          <w:t>
</w:t>
          <w:br/>
          <w:t>　本次參展畫家，均為活躍於台北現代畫壇的老、中、青三代畫家，其作品的個人特色與創造性十分多樣化，例如朱為白以刀代筆，在平面上割劃出禪意十足的立體空間；楚戈不斷試驗水墨的各種可能性，作品具有「畫外意」的境界；李錫奇的漆匾創作，表達出雅、俗文化及傳統、現代的多重關係等。
</w:t>
          <w:br/>
          <w:t>
</w:t>
          <w:br/>
          <w:t>　文錙藝術中心副主任張炳煌表示，大家對「現代繪畫」的定義都不盡相同，「現代繪畫展」以西畫為主，畫家藉由各種素材，廣泛地呈現美感，希望大家從欣賞現代繪畫與了解現代藝術，進而對現代世界繪畫的主流脈動不再陌生。</w:t>
          <w:br/>
        </w:r>
      </w:r>
    </w:p>
  </w:body>
</w:document>
</file>