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464cf271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木暮宏美感冒也不看醫生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台灣的交通真的很危險，走路不快會被車子撞到。」今年來自日本麗澤大學交換生，中文系的木暮宏美，對台灣的第一印象居然是車輛川流不息的馬路！家住日本千葉縣，但在淡水三不五時寒流的襲擊下，感冒還是找上他，問他為何不去看醫生？」「喝喝水就可以了。」他回答，是不是不知道學校有校醫？他笑著說：「我在日本有帶一些藥過來，不用看校醫啦。」
</w:t>
          <w:br/>
          <w:t>
</w:t>
          <w:br/>
          <w:t>　上課時會不會聽不懂教授的內容呢？木暮答道：「我在日本學過中文，所以會話還可以，古典就完全不行了。」他搔搔頭說：「完全聽不懂老師說什麼，只能一直抄筆記。」交了很多朋友的木暮大聲疾呼：「我在西洋音樂社，但我不吸煙。」好不容易學會打鼓的他惋惜的說：「可惜現在很少去了。」台灣的食物，對這些「正港」的日本仔來說最大的吸引力在哪裡？「在日本吃不到的比較吸引我，」和多數日本人一樣喜歡蛋餅、珍珠奶茶的木暮笑說：「還有好多東西唷，台灣東西都滿好吃的。」（記者鄭素卿報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41248"/>
              <wp:effectExtent l="0" t="0" r="0" b="0"/>
              <wp:docPr id="1" name="IMG_f4d36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0/m\33aa9f7a-4e8f-421a-9ed4-10bc89141066.jpg"/>
                      <pic:cNvPicPr/>
                    </pic:nvPicPr>
                    <pic:blipFill>
                      <a:blip xmlns:r="http://schemas.openxmlformats.org/officeDocument/2006/relationships" r:embed="R3eb1827c789b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b1827c789b4641" /></Relationships>
</file>