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c5e8b30e640a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楊健興回校會學弟妹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統計系校友楊健興日前受邀回母校演講，目前擔任日商歐力士小客車租賃公司總經理的他，回想大學生涯，最感謝的就是淡江「自由」校風。楊健興表示，當時自己的功課不是頂好的，但是卻有許多思想空間與時間，自由發展個人興趣，他建議學弟妹：「有專業之外，還要學會使人際關係和諧、多角度思考的能力。」（曾暉雯）</w:t>
          <w:br/>
        </w:r>
      </w:r>
    </w:p>
  </w:body>
</w:document>
</file>