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2bd32eccc40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未來學研究所上週招生說明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【記者曹晏榕報導】九十一學年度新設立的未來學研究所招生說明會於上週三（十九日）中午十二時在驚中正舉行。參加的同學雖不多，但對就讀該所後未來的出路及所上的硬體設備等特別關心。
</w:t>
          <w:br/>
          <w:t>
</w:t>
          <w:br/>
          <w:t>　未來學研究中心主任陳國華說明，就讀該所畢業後，可擔任企業的智囊團、新聞傳播、政策推行等要職。該所的老師在不同的領域皆有專精，可針對學生不同的特質培養其獨立思考，且可往多處領域發展。
</w:t>
          <w:br/>
          <w:t>
</w:t>
          <w:br/>
          <w:t>　該所開設課程包括：未來學理論、未來學方法論、變遷與發展、未來學專題討論、未來學史、科技、經濟、經濟、社會與未來、未來哲學及未來學經典選讀等。明年四月份與本校其他系所一起招生，招生名額為十名。</w:t>
          <w:br/>
        </w:r>
      </w:r>
    </w:p>
  </w:body>
</w:document>
</file>