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69a6c9bdb40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地球村象徵本校國際化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【記者彭慧珊報導】由攝影社承辦的校慶「攝獵淡江之美」比賽，於今日上午十時起，在學生活動中心展出89張參賽作品，歡迎全校師生到場參觀當評審，票選心目中的前三名。
</w:t>
          <w:br/>
          <w:t>
</w:t>
          <w:br/>
          <w:t>　本次活動是由學務處課外活動指導組主辦、攝影社承辦，全校師生參加的攝影比賽。今日校慶茶會與攝影展，同時在學生活動中心展開，攝影社將在現場發給參觀師生每人一張票選單，讓各位選出心目中的前三名。
</w:t>
          <w:br/>
          <w:t>
</w:t>
          <w:br/>
          <w:t>　土木三攝影社社長涂嘉翔表示，這次參展作品跟以往比賽不同的是「規格」，由於大家投稿照片大致為4畛6規格，跟外面正式的比賽較不一樣，也較不嚴格規定，因此是以輕鬆的態度面對比賽，讓淡江人來看淡江，品評自己的照片。主辦單位將選出冠、亞、季軍約六名，頒給金額2000元到500元不等的獎金，佳作約20名將贈予專業黑白底片2捲，每位得獎者頒授獎狀，並記嘉獎以玆鼓勵。</w:t>
          <w:br/>
        </w:r>
      </w:r>
    </w:p>
  </w:body>
</w:document>
</file>