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236d5010e343b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499 期</w:t>
        </w:r>
      </w:r>
    </w:p>
    <w:p>
      <w:pPr>
        <w:jc w:val="center"/>
      </w:pPr>
      <w:r>
        <w:r>
          <w:rPr>
            <w:rFonts w:ascii="Segoe UI" w:hAnsi="Segoe UI" w:eastAsia="Segoe UI"/>
            <w:sz w:val="32"/>
            <w:color w:val="000000"/>
            <w:b/>
          </w:rPr>
          <w:t>Tour &amp;amp; Study Teams to Colorful Foreign Countries Will Be on Their Way in the Summer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“2002 TKU Overseas Tour &amp;amp; Study Exhibition” will be held at the Show Room, Business Building between Tuesday (April 23) and Friday (April 26).  Public Services Center is the sole unit in charge of the whole affair. 
</w:t>
          <w:br/>
          <w:t>
</w:t>
          <w:br/>
          <w:t>Students interested in the tour will be given 16 options; among them U.C. Berkeley of USA, Oxford and Cambridge of England, McMaster U. of Canada, Leipeiz U. of Germany, Valladolid U. of Spain, Japanese Cultural Corps and Language Corps will be their best choice. 
</w:t>
          <w:br/>
          <w:t>
</w:t>
          <w:br/>
          <w:t>In promoting TKU’s globalization objective, the Public Services Center is planning to invite well-known travel agencies to offer tour and study information while holding briefings on study tour and the scenic spots along the way. 
</w:t>
          <w:br/>
          <w:t>
</w:t>
          <w:br/>
          <w:t>In the show room, we shall find publicity materials such as flyers, posters, magazines and short documentary films.  In addition to that, starting tomorrow (April 23) till Friday (April 26), a series of lectures featuring a variety of topics will be held.  For instance, the arts festival in Cambridge, Edinburgh, the theme park in west and east coasts of USA, the study tour in Leipeiz University, Germany, the nature and humanity journeys in Calgary, Canada, the famed spires of Oxford U., etc. 
</w:t>
          <w:br/>
          <w:t>
</w:t>
          <w:br/>
          <w:t>Registration for the Tour &amp;amp; Study can be done in the Show Room.  However, reservations are even better because to each of the first one hundred students who enrolled will be given a fine souvenir gift, so you’d better hurry. 
</w:t>
          <w:br/>
          <w:t>
</w:t>
          <w:br/>
          <w:t>For details of the Tour &amp;amp; Study, please call 23216320, ext. 25, 26, 5l, 52, 53, 54.  For information on the Tour &amp;amp; Study lectures, please log on http://www.psc.edu.tw.</w:t>
          <w:br/>
        </w:r>
      </w:r>
    </w:p>
  </w:body>
</w:document>
</file>