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015259ccbf7411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498 期</w:t>
        </w:r>
      </w:r>
    </w:p>
    <w:p>
      <w:pPr>
        <w:jc w:val="center"/>
      </w:pPr>
      <w:r>
        <w:r>
          <w:rPr>
            <w:rFonts w:ascii="Segoe UI" w:hAnsi="Segoe UI" w:eastAsia="Segoe UI"/>
            <w:sz w:val="32"/>
            <w:color w:val="000000"/>
            <w:b/>
          </w:rPr>
          <w:t>Students of TKU Have not Got the Lotto Fever: A Survey Conducted by Office of Student Affairs Declar</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According to a survey conducted by The Guidance Section, TKU, on the students’ overall reaction to the lotto phenomenon, there are 45% students who think it harmful to society; nearly 40% of them consider it a gambling act; only 10% regard it as a public welfare act.  The survey also reveals that it has very little effect upon student lives here at TKU. 
</w:t>
          <w:br/>
          <w:t>
</w:t>
          <w:br/>
          <w:t>The statistics released by the same office also indicates that it’s an all- encompassing survey, including 24050 people who are undergraduates; 2616 people who are graduate students doing masters’ or doctorate studies.  In the end, a total of 26666 students were surveyed, with only 10736 to be valid (legitimate) answers and the margin of return rate is 40.26%.  Then, again, if we disregard the inaccuracy rate in the neighborhood of 0.736 7%, we still have 95% to be the accuracy rate.  
</w:t>
          <w:br/>
          <w:t>
</w:t>
          <w:br/>
          <w:t>The outcome of the survey shows that more than 94.92% students can maintain calm toward the handsome payoff of the lottery.  88% students don’t think it would affect their mood for studies.  The reasons why they bought lotteries are: for fun (62.94%); for wanting to be a millionaire overnight (26.80%); for “giving it a shot” mentality (13.81%) and for a superstitious belief that “someone up there knows the answer” (1.71%).
</w:t>
          <w:br/>
          <w:t>
</w:t>
          <w:br/>
          <w:t>As for the monetary source of the lotto, most of it came from students’ allowance (63.99%); from their living expenses (14.97%); from their part-time job earnings (10.50%), from parents (7.5%); from friends as partners (3.13%) and from loans (2.58%). 
</w:t>
          <w:br/>
          <w:t>
</w:t>
          <w:br/>
          <w:t>The breakdown of invested money for each time is as follows: 82.79% students chose to spend 50 to 100 NTD; 8.13% chose to spend 150 to 200 NTD and 3.29% chose to spend more than 800 NTD. 
</w:t>
          <w:br/>
          <w:t>
</w:t>
          <w:br/>
          <w:t>The purchasing rate varies from college to college.  For instance, 45.76% students from College of Liberal Arts have never purchased one lotto ticket; in terms of gender, 38.40% female students have never purchased a single lotto ticket, as opposed to 34.47% male students who have never had such an experience. 
</w:t>
          <w:br/>
          <w:t>
</w:t>
          <w:br/>
          <w:t>The attrition rate for those who didn’t hit the jackpot also varies from college to college.  In general, 58.38% students who didn’t win would wash their hands of the lotto tickets for good, as opposed to 41.62% who would continue.  Only students from Engineering College would persist to try their luck on lotto tickets if they continually failed to scour a victory.  Students from other colleges would turn cold feet when their luck was down at the dumps.  Again, male students tend to be more persistent than female students.  Their continuing rate is 51.61% while female students’ rate only constitutes 30.49%.</w:t>
          <w:br/>
        </w:r>
      </w:r>
    </w:p>
  </w:body>
</w:document>
</file>