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05082ca77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十二月三日（週一）
</w:t>
          <w:br/>
          <w:t>
</w:t>
          <w:br/>
          <w:t>△化學系下午二時於化中正邀請成功大學化學系助理教授許鏵芬演講「非血基質雙鐵蛋白質的氧活化是否一定需要carboxylate-rich的環境」。（毛雨涵）
</w:t>
          <w:br/>
          <w:t>△正智佛學社晚六時卅分於E802室邀請見達法師主講「自在做生活的主人」。（陳雅韻）
</w:t>
          <w:br/>
          <w:t>
</w:t>
          <w:br/>
          <w:t>十二月四日（週二）
</w:t>
          <w:br/>
          <w:t>
</w:t>
          <w:br/>
          <w:t>△財務系下午三時於D223室邀請寶來期貨董事長江淵舟主講「期貨交易實務」。（洪慈勵）
</w:t>
          <w:br/>
          <w:t>△管理系上午十時在D224室邀請大成就行銷企管顧問公司董事長林有田主講「有效的人際關係銷售法」。（洪慈勵）
</w:t>
          <w:br/>
          <w:t>△拉研所辦拉丁美洲講座，下午二時於T701室邀請文化大學行政管理學系副教授余小云博士主講「墨西哥PRI與中國國民黨一黨獨大執政之比較」。（沈秀珍）
</w:t>
          <w:br/>
          <w:t>△物理系下午二時十五分於S215室，邀請中研院物理所研究員張家升演講「鉛量子島在矽表面上的穩定性」。（毛雨涵）
</w:t>
          <w:br/>
          <w:t>△教科系下午一時卅分在E608室，邀請資策會教育訓練處鄒景平顧問及教科系張瓊穗、李世忠教授討論「知識經濟時代教育科技人的現在與未來」。（李世清）
</w:t>
          <w:br/>
          <w:t>△數學系下午二時十分於S433室，邀請中華大學李華倫教授演講「電腦動畫與幾何」。（毛雨涵）
</w:t>
          <w:br/>
          <w:t>△數學系下午三時十分於S433室，邀請長庚大學公衛科陳明崎助理教授演講「雙變數生存模式中的相關性診斷」。（毛雨涵）
</w:t>
          <w:br/>
          <w:t>
</w:t>
          <w:br/>
          <w:t>十二月五日（週三）
</w:t>
          <w:br/>
          <w:t>
</w:t>
          <w:br/>
          <w:t>△保險系下午二時於B1012室，邀請中小企業互助保證基金會總經理凌　　寶演講「巨大損失的風險理財及保險規劃」。（鄭素卿）
</w:t>
          <w:br/>
          <w:t>△佛學社晚上七時卅分在化中正邀請擔任社工的葉丹小姐主講「顛峰極限－開發內在潛能」。（邱啟原）
</w:t>
          <w:br/>
          <w:t>△商管學會晚上七時於E308室，邀請三商人壽經理鄭光晏校友演講「商管團隊」。（毛雨涵）
</w:t>
          <w:br/>
          <w:t>△歷史系上午十時於L407室，邀請中國時報影像中心鄭履中主講「歷史與新聞採訪攝影」。（林芳鈴）
</w:t>
          <w:br/>
          <w:t>
</w:t>
          <w:br/>
          <w:t>十二月六日（週四）
</w:t>
          <w:br/>
          <w:t>
</w:t>
          <w:br/>
          <w:t>△生命關懷人文講座上午十時十分於C312室，邀請知名攝影家阮義忠主講「921震災為例安頓計劃、希望工程」。（曾暉雯）
</w:t>
          <w:br/>
          <w:t>△紅學社晚上七時於E409室，邀請台大中文系副教授歐麗娟主講「紅樓夢的立體解析」。（曾暉雯）
</w:t>
          <w:br/>
          <w:t>△通核組舉辦通識講座晚上七時於S104室，邀請作家張娟芬主講「愛的自由式：從同志觀點談性別多元化」。（郭曉真）
</w:t>
          <w:br/>
          <w:t>△大傳系下午四時於C215室，邀請聯廣行銷企畫部總監陳子玫主講「廣告企畫實務」。（李榮馨）
</w:t>
          <w:br/>
          <w:t>△外語學院「文化台灣與文化世界講座」下午二時於E411室，由教授賴麗琇主持，邀請中文系副教授陳廖安演講「道教與生態環保」。（沈秀珍）
</w:t>
          <w:br/>
          <w:t>△管理學院「企業經營講座」下午三時於B712室，邀請大成長城總經理韓家寰演講「食品事業的高級化及科技化」。（毛雨涵）
</w:t>
          <w:br/>
          <w:t>
</w:t>
          <w:br/>
          <w:t>十二月七日（週五）
</w:t>
          <w:br/>
          <w:t>
</w:t>
          <w:br/>
          <w:t>△土木系於下午二時在E802室，邀請台北科技大學土木系助理教授陳水龍主講「離心機在大地工程上的應用」。（洪慈勵）
</w:t>
          <w:br/>
          <w:t>△產經系下午二時十分於B1012室舉辦專題討論會，邀請台灣大學經濟系助理教授羅曉主講「社會經濟環境的正式分析」。（李世清）</w:t>
          <w:br/>
        </w:r>
      </w:r>
    </w:p>
  </w:body>
</w:document>
</file>