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9457714b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楊蓮福記錄蘆洲歷史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校友楊蓮福上月完成「戀戀蘆洲情－鄧麗君在蘆洲的歲月」新作，內容詳實的記錄蘆洲的歷史發展歷程。楊蓮福表示，他憑著大學時期培養出對歷史的興趣，畢業後回到故鄉蘆洲從事文史調查工作。該書除了敘述鄧麗君在蘆洲成長的事蹟，還介紹蘆洲舊地名、台灣草莓之父、樂器之鄉等有趣內容，都是與蘆洲發展有息息相關的珍貴紀錄。（林芳鈴）</w:t>
          <w:br/>
        </w:r>
      </w:r>
    </w:p>
  </w:body>
</w:document>
</file>