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d7f4df3f1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師培國際研討會 首用守謙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【記者李羿璇、歐陽子洵、洪筱婕淡水校園報導】淡江第五波重要基石的守謙國際會議中心已於18日取得使用執照，將在11月4日之67週年校慶中舉辦揭牌儀式。
</w:t>
          <w:br/>
          <w:t>總務長羅孝賢說：「守謙國際會議中心建成後，已成為淡江大學中空間最大的會議中心，具備先進的設施，且不管是席次或設備等方面都已經準備好迎向國際化。」
</w:t>
          <w:br/>
          <w:t>總務處節能與空間組長姜宜山說明，在校慶前會增設LED電視，未來大廳預計會有簡餐、咖啡類商店入駐，其餘空間也會增設靜態展示，同舟廣場則會開放讓學生申請使用。姜宜山表示：「守謙國際會議中心是由海內外校友共同熱情捐款而成，盼望同學們在使用守謙的公共設施時，能夠多多愛護、珍惜。」第五屆師資培育國際學術研討會於20日在守謙國際會議中心開幕，是守謙國際會議中心落後的第一場會議。教育部師資培育及藝術教育司司長鄭淵全、本校校長張家宜、教育學院院長張鈿富以及師資培育中心主任陳劍涵出席。鄭司長致詞表示：「為因應時代變遷，目前正規劃師資培育的新政策，計劃把中小學的教材教法製成專書供師培生使用。另外，除了理論和基礎外，各大學更應強化實踐。」張校長致詞時恭喜與會貴賓都是歷史的見證者，守謙國際會議中心是第一棟由校友捐款的建設，在淡江的發展史上相當重要。國際學術研討會往年多在師範或是國立大學舉行，很高興守謙國際會議中心初次接辦的活動就這麼有意義，希望藉由匯集國內外學者激盪教育的火花。
</w:t>
          <w:br/>
          <w:t>研討會主題為「各科教材教法」，內容包括專題演講、論文發表、國際論壇以及分科教材教法工作坊。貴賓臺北市立松山家商教師尤雅智表示，此次研討會來到守謙國際會議中心，環境和空間都令人耳目一新，且「守謙」的命名，非常符合教育者應有的素養，以身作則，才能帶領學生終生學習。台灣科技大學數位所學生阮祥瑜表示，能有這個機會直接與不同領域的老師進行教學討論，很開心。本校西語系助理教授劉莉美表示：守謙國際會議中心相當氣派，很適合舉辦國際型會議，非常驕傲此次的國際學術研討會能在本校舉行，也相信將會提升淡江大學的形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1952"/>
              <wp:effectExtent l="0" t="0" r="0" b="0"/>
              <wp:docPr id="1" name="IMG_3ccf8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6acbdb23-c7cc-4efd-8476-7a5f3b11c990.jpg"/>
                      <pic:cNvPicPr/>
                    </pic:nvPicPr>
                    <pic:blipFill>
                      <a:blip xmlns:r="http://schemas.openxmlformats.org/officeDocument/2006/relationships" r:embed="R843af8062c1742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3af8062c1742b8" /></Relationships>
</file>