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09641f14249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上網開冷氣　彈指實現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【記者曾暉雯報導】上網開房間冷氣不再是夢想，凡是本校女生宿舍住宿生都能實現！
</w:t>
          <w:br/>
          <w:t>
</w:t>
          <w:br/>
          <w:t>　秋老虎當道，若是想在踏進宿舍那一刻圖個涼快，彈指之間就能如願。只要先進入資訊中心e服務網站（http://es-query.tku.edu.tw/hp/）選擇宿舍名稱與寢室號碼及欲繳交的電費金額，如同預付卡的方式一般，完成若干手續，就可遙控冷氣。不過同學需先於華南銀行開設帳號，各寢室並推派一人成為e服務網的註冊會員，才能使用該項服務。需要注意的是，預繳的電費無法任意退費，必須等學期末結算時，才會將剩餘電費金額退還至個人的電子錢包中。
</w:t>
          <w:br/>
          <w:t>
</w:t>
          <w:br/>
          <w:t>　資訊中心主任黃明達表示，這個構想來自行政副校長，在一次參訪中，發現國外學府有此先進措施，指示資訊中心著手研發。上網遙控冷氣的機制，使得宿舍管理效能提高，也落實了「使用者付費」的公平性，隨著網路的發達，網路服務也越來越健全，學校為了讓同學使用網路遙控冷氣更方便，設計「手機上網」的功能服務，目前尚在測試中。
</w:t>
          <w:br/>
          <w:t>
</w:t>
          <w:br/>
          <w:t>　他並提到電子錢包功能將陸續擴充，現在除了可以在e服務網購物、付冷氣電費，未來亦可上網申請成績單，逐步達成全面e化的目標。
</w:t>
          <w:br/>
          <w:t>
</w:t>
          <w:br/>
          <w:t>　不過由於時序已入秋，時有涼意，使用這項功能的同學並不多，住在冷氣房的資工一C張漪蘋表示：「我們覺得很麻煩，剛好現在天氣也冷了，大家就乾脆不開冷氣。」俄文一A鄧婉如則表示，雖然宿舍有開會教導大家使用冷氣，但是開冷氣也有時間限制，使用冷氣的人不多。</w:t>
          <w:br/>
        </w:r>
      </w:r>
    </w:p>
  </w:body>
</w:document>
</file>