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7cdc6d5f94e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軍訓室提醒請假兩日須附證明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本週氣溫驟降！軍訓室上校秘書黃立夫提醒，同學務必添加衣物，出門前確認氣象，並注意自身保暖。本週起新一波大規模、強烈冷空氣來襲，加上期末考將至，呼籲學生避免著涼感冒。若是因身體不適需要請病假的同學，單日可自行到生活輔導組網站（網站：http://spirit.tku.edu.tw/tku/main.jsp?sectionId=2）進行線上請假系統填單，若是兩天（含）以上的請假，須將假單印出並附上就醫證明，再送至軍訓室遞交系教官簽名才能核准。</w:t>
          <w:br/>
        </w:r>
      </w:r>
    </w:p>
  </w:body>
</w:document>
</file>