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500ed74b7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QS亞洲最佳大學       本校入列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【本報訊】英國高等教育調查評等公司QS日前公布2018亞洲最佳大學排行榜（QS Asian University Rankings），國內總共35所大學列入排名。本校在本次評比結果中，位居261至270名區間，是繼2012、2013、2017年後第四度進榜。國內其他大學的排名，各校互有漲跌，今年仍是臺大位居首位，不過名次略為下降，排名25；有10所大學進入前100名，分別是臺灣大學、清華大學、成功大學、交通大學、臺灣科技大學、臺灣師範大學、中山大學、中央大學、臺北醫學大學、陽明大學，其中臺北醫大是唯一進入100名的私立大學。私立學校除了本校與東吳大學外，綜合大學表現較優異的有逢甲大學、中原大學、輔仁大學、亞洲大學及東海大學，排名均在300名內
</w:t>
          <w:br/>
          <w:t>QS公司自2009年起進行亞洲大學排名，部分準則與主要的世界大學排名相同,不過應用較適合獨特區域性大學的方法論，及包括學術聲望（Academic Reputation）、雇主聲望（Employer Reputation）、生師比（Faculty Student）、國際教員比例（International Faculty）、博士教員比例（Faculty StaffwithPhD）、教員論文數（Papersper Faculty）、論文被引用數（Citationsper Paper）、國際學生比例（International Students）、出國交換學生比例（Outbound Exchange）、外國交換生比例（Inbound Exchange）等十項指標。
</w:t>
          <w:br/>
          <w:t>本校今年有7項指標得分優於去年，其中國際學生比例得分46.7分（去年為35.2分），排名92名（去年100名）成長最多，外國交換學生比例得分22.4分(去年為17.0分)及出國交換學生比例得分40.7分（去年24.2分）亦有明顯提升；國際教師比例得分27.1分(去年26.2分)則微幅上揚，對本校持續推動國際化帶來鼓勵，但國內部分大學在國際化的成果也不遑多讓，尤其在國際學生比例項目，同為私校的銘傳大學得分為73.2，排名53名，逢甲大學得分為58，排名75名均高於本校，值得關注。另有3項指標，包括雇主聲望得分22.2分、教員論文數得分27.7分及論文被引用數得分33.0分首度列入單項排名；博士教員比例得分79.6分雖微幅下降(去年81.4分)，但仍獲得109名的不錯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50208"/>
              <wp:effectExtent l="0" t="0" r="0" b="0"/>
              <wp:docPr id="1" name="IMG_259894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f85a5778-fcb2-4f39-acfa-7d6475fb1912.jpg"/>
                      <pic:cNvPicPr/>
                    </pic:nvPicPr>
                    <pic:blipFill>
                      <a:blip xmlns:r="http://schemas.openxmlformats.org/officeDocument/2006/relationships" r:embed="Rb5a569b201df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50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a569b201df4a1d" /></Relationships>
</file>