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82d1b920a4e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本校342生參與淡水環境藝術節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由新北市政府舉辦2017「淡水環境藝術節」於7日起熱鬧展開，本校修習「校園與社區服務學習」的土木一、國企一，約188位同學參與藝術踩街活動。在上校教官林石麟、少校教官孫宥慈帶領下，一同維護與引導現場秩序，並協助整理表演團體道具及環境清潔。
</w:t>
          <w:br/>
          <w:t>孫宥慈說：「透過活動參與，希望新生們認識淡水環境、了解藝術創作。活動中無論是表演團體的前置準備作業，或是幕後維場的工作人員都很辛苦，期許同學們未來參加其他活動也能做到不推擠、不亂丟垃圾。」
</w:t>
          <w:br/>
          <w:t>環境劇場「五虎崗奇幻之旅」於21日、22日則是在淡水金色水岸新生地登場，中校教官林宥馨、少校教官陳聖達帶領歷史一、西語一約154位同學，參與場地布置、人員管制及串場、操作表演大布偶。林宥馨說：「透過活動回饋社區，希望同學未來能自主參與公益活動。」陳聖達分享，「讓學生走出教室外，接觸來自各方的社會人士，相信會有不同感受，也會了解幕前幕後人員的辛苦。」歷史一林煒晟說：「這次擔任管制組組長，活動當天缺少垃圾袋，跑了很多地方才買到，能參與活動覺得很有意義，因為是不常接觸的服務內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77de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4423a7f8-3b52-4928-b8e0-75786696ec22.jpg"/>
                      <pic:cNvPicPr/>
                    </pic:nvPicPr>
                    <pic:blipFill>
                      <a:blip xmlns:r="http://schemas.openxmlformats.org/officeDocument/2006/relationships" r:embed="R28ae06a495c34b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ae06a495c34ba6" /></Relationships>
</file>