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93f844a08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SEE       MORE 鍾一健分享旅行故事 提升輔導知能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諮商輔導組於22日在驚聲國際會議廳舉辦本年度「大四導師暨學輔人員輔導知能研習會」，由行政副校長胡宜仁主持，邀請台灣SEEMORE教育協會理事長鍾一健主講「在世界裡，看見自己」，學務長林俊宏與大四導師逾百位出席聆聽。
</w:t>
          <w:br/>
          <w:t>胡宜仁致詞時表示，「隨著時代變遷，現在學生擁有更開放、多元的空間發展自我與規劃未來。但畢業後人生展開新頁之際，很多學生仍會迷失方向或抱有疑慮，需要向老師諮詢關於升學、就業方面的建議。校內學生人數逾2萬6千人，讓輔導角色更顯重要，透過研習提供新思路給導師及學輔人員，希望協助學生找到定位。」
</w:t>
          <w:br/>
          <w:t>鍾一健以自己在環遊紐澳的旅途見聞做為開端，點出當下學生缺乏「踏出去的勇氣」，他建議老師可從Experience、Skill、Courage三方向出發，鼓勵學生挑戰從未嘗試的事情，讓他們在不斷練習中磨練、得到經驗。「如同過去辦過5百多場講座，其實很多都是我主動打電話接洽而來，有時成功機率甚至不到1%。只要不放棄嘗試，便會成功！」
</w:t>
          <w:br/>
          <w:t>鍾一健亦認為應將學生放在「對」的位置，保留他們與眾不同的地方，培養興趣，讓其有盡展所長的天地。「編舞家吉莉安‧林恩小時候被視為『學習障礙』，但在專家協助與父母支持下，她發掘了自己熱愛的事情，更編寫出膾炙人口的《貓》和《歌劇魅影》，在世界舞臺上發光發熱。」最後，鍾一健分享演講接觸及影響學生的故事，引領現場思考生命與教育的意義。
</w:t>
          <w:br/>
          <w:t>會中，鍾一健進行分組討論，參與者互動積極，針對不同主題抒發己見，氣氛踴躍、熱絡。教師們反應，講者以自身經歷結合許多實際與學生互動的小故事，引人省思、十分具啟發性。</w:t>
          <w:br/>
        </w:r>
      </w:r>
    </w:p>
  </w:body>
</w:document>
</file>