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8534afddb4a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日本仙台城南高中師生到校參訪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上月28日，日本仙台城南高中伊藤恵、石垣葵等3位教師和學生48人到校參訪，由國際處林恩如秘書、國際兩岸交流組組長顏秀鳳接待。除了參觀淡水校園之紹謨體育館、紹謨游泳館、覺生紀念圖書館等校園設施外，他們也積極詢問來校升學的管道。本次活動負責人交流組組員顏嘉慧表示，日本仙台高中老師的長輩與本校前校長林雲山為舊識，因此藉此機會訪問本校外，也讓日本仙台城南高中了解本校的教學環境，希望有機會能來校就讀。日本仙台城南高中師生對本校之教學設備、圖書館豐富館藏、最新的預約取書區等留下深刻的印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b6dbd4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48bfe1f6-ddc3-4606-82d0-23bc21fd7add.jpg"/>
                      <pic:cNvPicPr/>
                    </pic:nvPicPr>
                    <pic:blipFill>
                      <a:blip xmlns:r="http://schemas.openxmlformats.org/officeDocument/2006/relationships" r:embed="Rc48a51662f964c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8a51662f964ca1" /></Relationships>
</file>