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e9bbf238e4e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陳佑珍 許敏慧：台灣有「免洗文化」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哈囉！大家好！我從韓國來，就讀於慶南大學中文系三年級，我叫許慧（圖右），我的朋友叫陳佑珍（圖左），就讀京畿大學，也是中文系的學生。
</w:t>
          <w:br/>
          <w:t>
</w:t>
          <w:br/>
          <w:t>　我來臺灣一個學期了，剛開始來的時候，覺得臺灣冬天也有花，很神奇，我們在韓國四季分明，臺灣則是四季如春。我曾去過中國，家父目前在那兒工作，韓國離中國也近，暑假可以去旅行，很方便，來臺灣是想看看兩國斷交後臺灣的現況。
</w:t>
          <w:br/>
          <w:t>
</w:t>
          <w:br/>
          <w:t>　你們可能會好奇地問我：為什麼要學中文呢？因為韓國離中國近，中國的經濟價值越來越高，未來有發展的可能性。我和佑珍都覺得臺灣的水果和綠色蔬菜種類很多，只是食物有點油膩，天氣則比較潮濕、悶熱。
</w:t>
          <w:br/>
          <w:t>
</w:t>
          <w:br/>
          <w:t>　佑珍是京畿大學第一個派來淡江的交換生，才剛來臺灣一個月左右，就已經去了西門町、士林、天母、龍山寺，我真是佩服她！她覺得臺灣有「免洗文化」，可是我覺得你們有進步了，像是垃圾專用袋，就是一個不錯的方式。佑珍大一選系的時候開始學中文，那時是因為中國有很多的發展，現在她覺得自己讀出了興趣來了，我想，認識中華文化的外國人都會有同樣的想法吧！（記者沈秀珍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359408"/>
              <wp:effectExtent l="0" t="0" r="0" b="0"/>
              <wp:docPr id="1" name="IMG_e442a6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8/m\f9715a80-6a42-4b0c-9095-cb80f6ec3e04.jpg"/>
                      <pic:cNvPicPr/>
                    </pic:nvPicPr>
                    <pic:blipFill>
                      <a:blip xmlns:r="http://schemas.openxmlformats.org/officeDocument/2006/relationships" r:embed="Ref241ae284a34b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359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241ae284a34b60" /></Relationships>
</file>