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befbc073f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玉山機器人大賽215隊競技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2017國際奧林匹亞機器人大賽」北區初賽，於上月12、13日在本校熱鬧展開，歷年最多的215支隊伍、近900名師生在活動中心同場競技，爭取全國總決賽的入場券。這項比賽由本校與台灣玉山機器人協會共同舉辦，今年已邁入第3年，也是連續3年在本校舉行。本校智慧自動化與機器人中心主任翁慶昌表示，此項比賽雖是專為中小學舉辦，但藉由合辦比賽可以讓本校學生獲得學習交流的經驗，並與世界機器人教育潮流接軌。統籌辦理的電機博三林怡仲進一步說明，三年來中心提供不少人力支援比賽，讓參賽的學生對淡江留下深刻印象，未來也將規劃其他相關活動，持續推廣校園機器人教育。</w:t>
          <w:br/>
        </w:r>
      </w:r>
    </w:p>
  </w:body>
</w:document>
</file>