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6ab2c75c7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樂音饗宴 國樂鋼琴管樂古箏齊奏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境外生音樂會中西合璧
</w:t>
          <w:br/>
          <w:t>【記者李穎琪淡水校園報導】乘著秋意，徜徉在音符的海洋。由國際暨兩岸事務處主辦，鋼琴社、國樂社、古箏社協辦的「2017境外生音樂會」於1日在守謙國際會議中心同舟廣場舉辦，逾70位同學一同參與中西交融的音樂盛宴。秘書長何啟東致詞表示，「今晚我們相聚在此，讓音樂成為彼此溝通的橋梁。」國際長李佩華說，這次採用露天音樂會的形式進行，十分高興看到同學們熱烈的迴響。
</w:t>
          <w:br/>
          <w:t>鋼琴社先以活潑的《華麗大圓舞曲》閃亮登場，一口氣演奏7首樂曲，其中英文四吳瑞田帶著吉他自彈自唱《I’m Yours》，讓觀眾隨著輕快節奏打起拍子；來自薩爾瓦多的國企四海赫飛，忘情獻唱《Sign of the times》，音域之間的流暢切換博得一片好評。國樂社表演的6首曲目有動有靜，《賽馬》激昂奔騰，《茉莉花》清麗婉轉，牽動眾人心緒。最後，由古箏社帶來《四季花開》、《建昌月》壓軸演出，餘音繞樑。
</w:t>
          <w:br/>
          <w:t>企管一徐明珠認為，能夠欣賞各種不同風格的音樂，十分精彩。「海赫飛同學的演唱讓我印象很深，他投入的表情釋放出充沛情感，非常動聽。」
</w:t>
          <w:br/>
          <w:t>管樂社室內音樂會秋意正濃
</w:t>
          <w:br/>
          <w:t>【記者鄭詠之淡水校園報導】秋高氣爽的夜晚，文錙音樂廳傳來樂聲。管樂社於上月25日舉辦室內音樂會「秋意」，以秋天為題規劃多元曲風，現場準備了18個節目，吸引約40位觀眾聆聽。
</w:t>
          <w:br/>
          <w:t>室內樂以重奏或獨奏方式呈現特色，今年最特別的節目為「原速木管五重奏」，以在學生樂團裡較為少見的低音管與雙簧管一同演奏的曲目。節目壓軸則是「打擊重奏」，由社員們一起營造出非常歡樂的表演模式，把音樂的美好傳遞給觀眾。
</w:t>
          <w:br/>
          <w:t>管樂社社長、教科二林孟昀表示，室內樂提供了一個舞臺讓社員能盡情發揮，同時展現辛苦練習的成果，感謝所有到場支持的觀眾。國企二連若瑜說：「已經連續兩年來聽現場演奏，很享受，足以讓人忘記一整天上課的疲倦，期望管樂社能帶來更多、更好的作品。」
</w:t>
          <w:br/>
          <w:t>鋼琴社期中音樂會韓劇配樂好夯
</w:t>
          <w:br/>
          <w:t>【記者胡昀芸淡水校園報導】2日晚間，鋼琴社在文錙音樂廳舉辦第54屆期中音樂會「鬼怪嘉年華，盡琴狂歡」，現場布置精緻，頗有萬聖節氛圍。16位表演者輪番登場，動人的樂聲讓觀眾如癡如醉。此次音樂會曲風類型多元，無論是古典音樂，例如舒曼、貝多芬、舒伯特等經典曲目；或是流行樂，譬如韓劇「孤獨又燦爛的神–鬼怪」的組曲、五月天的入陣曲等，另有表演者自彈自唱「情歌王」，深情演出博得全場掌聲。
</w:t>
          <w:br/>
          <w:t>表演者資管一陳捷說：「社團舉辦音樂會可以讓大家訓練臺風及自信，下次有機會想挑戰流行曲。」觀眾電機一周旻漢說：「整場音樂會聽下來，最喜歡鬼怪組曲，旋律非常動聽。」鋼琴社社長、法文二李亦萱表示，雖然籌備期中有很多突發狀況，但很開心音樂會最後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2b62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4fb24f0e-b04d-4d3c-9e7c-a6a96c502f01.JPG"/>
                      <pic:cNvPicPr/>
                    </pic:nvPicPr>
                    <pic:blipFill>
                      <a:blip xmlns:r="http://schemas.openxmlformats.org/officeDocument/2006/relationships" r:embed="R3f9690bc3c5342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04a04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0a99319e-6319-4f3e-993c-25710c3143ea.JPG"/>
                      <pic:cNvPicPr/>
                    </pic:nvPicPr>
                    <pic:blipFill>
                      <a:blip xmlns:r="http://schemas.openxmlformats.org/officeDocument/2006/relationships" r:embed="R218c35edd1cd42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9690bc3c53420d" /><Relationship Type="http://schemas.openxmlformats.org/officeDocument/2006/relationships/image" Target="/media/image2.bin" Id="R218c35edd1cd427d" /></Relationships>
</file>