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5236c5c3843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展覽品泡水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【記者趙浩均報導】原本預定於下週由學生會舉辦的「健康生活週」，表示因納莉颱風來襲，聯絡廠商的商品全數泡水，而被迫取消。
</w:t>
          <w:br/>
          <w:t>
</w:t>
          <w:br/>
          <w:t>　這次展覽原本預計分成兩部分，展示相關運動用品，及邀請鎮公所在現場為全校師生作免費的健康檢查。執行長電機三李圖恩表示，因之前在接洽上未與台北縣體育用品商業工會作完整溝通，導致在颱風過後，得知聯絡的廠商商品泡水，無法提供展出，而展覽時間將至，無法再聯絡其他廠商，只得被迫取消。</w:t>
          <w:br/>
        </w:r>
      </w:r>
    </w:p>
  </w:body>
</w:document>
</file>