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d2881185741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【2018世界校友雙年會&amp;春之饗宴特別報導】英專首屆校友神采奕奕出席春之饗宴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【記者張展輝淡水校園報導】3月3日在淡水校園舉行的2018春之饗宴活動中，出現一位特別的校友，他是英專第一屆校友黃聯富。
</w:t>
          <w:br/>
          <w:t>身體還很硬朗的黃校友由孫女陪同出席參加春之饗宴，他表示，淡江變化很大，此次再回來有很深的感觸，憶及就學時期許多趣事，包括與張創辦人亦師亦友的關係。他望著守謙現址說到當時還是運動場，運動會時創辦人都會跟學生一起參與，跟學生打成一片，是個很棒的老師。
</w:t>
          <w:br/>
          <w:t>黃校友還拿出隨身攜帶的淡江時報說：「這一期的特別報導，我剛剛又重新看了一次，他（張建邦創辦人）很認真，把學校辦得很好，到現在已經第五波了，你們要更加努力。」黃校友曾經擔任台北市第一任大同區區長、第一屆台北市議員、第一屆立法委員，跟創辦人除了師生關係，還有同事之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38016" cy="4876800"/>
              <wp:effectExtent l="0" t="0" r="0" b="0"/>
              <wp:docPr id="1" name="IMG_0b2078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79eb51cc-bf6c-4a10-b1fb-ee044639df85.jpg"/>
                      <pic:cNvPicPr/>
                    </pic:nvPicPr>
                    <pic:blipFill>
                      <a:blip xmlns:r="http://schemas.openxmlformats.org/officeDocument/2006/relationships" r:embed="R13915de630f749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80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2f06d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b3f631b0-c249-480e-a70f-ffc31815283c.JPG"/>
                      <pic:cNvPicPr/>
                    </pic:nvPicPr>
                    <pic:blipFill>
                      <a:blip xmlns:r="http://schemas.openxmlformats.org/officeDocument/2006/relationships" r:embed="R59efe74a57a944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915de630f749f9" /><Relationship Type="http://schemas.openxmlformats.org/officeDocument/2006/relationships/image" Target="/media/image2.bin" Id="R59efe74a57a9441d" /></Relationships>
</file>