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707e25ab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迎新9國境外生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境輔組於8日中午在驚聲大樓10樓交誼廳舉辦106學年度第二學期境外生迎新餐會，國際事務副校長戴萬欽、國際長李佩華、文學院院長林煌達、理學院院長周子聰、工學院院長許輝煌、商管學院院長邱建良、教育學院院長張鈿富、秘書長何啟東等師長與來自中國大陸、法國、韓國、泰國、墨西哥等國境外學生共同享用蘿蔔糕、鍋貼等台灣美食，迎接全新的學期與生活。
</w:t>
          <w:br/>
          <w:t>　來自伊朗的音樂家Mona小姐也用名為DAF的伊朗傳統樂器演奏了樂曲，迎接境外新生的到來。戴萬欽致詞表示，歡迎各位境外生在淡江學習。希望各位在淡江能夠愉快學習、生活，也希望在這裡大家能變得更加親近。來自南京航空航天大學新聞系的交換生呂雪目前就讀於資傳系，她表示淡江校園很漂亮，尤其是宮燈教室。她認為在這裡學習更有針對性，希望能在這裡和大家交流文化。來自墨西哥的交換生李維德則就讀於國企系，他分享到來台灣交換是因為對中文很有興趣，他覺得校園很美，有很多綠色植物，很享受在這裡的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39bf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5705226-4f1d-4da0-89c7-176836fb40a7.JPG"/>
                      <pic:cNvPicPr/>
                    </pic:nvPicPr>
                    <pic:blipFill>
                      <a:blip xmlns:r="http://schemas.openxmlformats.org/officeDocument/2006/relationships" r:embed="R237207e8d38f45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147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5bc2faa-1813-42fa-bfa0-cc9a536c6816.JPG"/>
                      <pic:cNvPicPr/>
                    </pic:nvPicPr>
                    <pic:blipFill>
                      <a:blip xmlns:r="http://schemas.openxmlformats.org/officeDocument/2006/relationships" r:embed="R66e6128f82f743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7207e8d38f456d" /><Relationship Type="http://schemas.openxmlformats.org/officeDocument/2006/relationships/image" Target="/media/image2.bin" Id="R66e6128f82f74331" /></Relationships>
</file>