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dc14373c8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春暖花開 校友扮裝遊校園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【記者李羿璇、張展輝淡水校園報導】一年一度的春之饗宴3日在淡水校園舉行，上午九時起就有「趣味活動」及「嘉年華會」登場，讓週末的校園裏熱鬧非凡。
</w:t>
          <w:br/>
          <w:t>　今年在同舟廣場的趣味闖關活動採自由參加，「洞洞有趣彈珠台」與「淡江限定圈圈樂」只要在規定的遊戲次數內得分就可領取贈品；最受校友們歡迎的是「回憶美食大進擊」，在長桌上將各式的淡水名產小包裝，推入指定範圍內，即可將這些淡水名產帶回家，讓校友們能細細回憶淡水的好味道。德文系校友廖盛隆表示，「去年的遊戲過於競賽性，可能每一場都要玩很久；而今年的遊戲大家都玩的很開心，規則簡單清楚，而且又有贈品可拿！」
</w:t>
          <w:br/>
          <w:t>　嘉年華會則有資工系、企管系、法文系、統計系、化學系、商管碩士在職專班等系友會等共襄盛舉、盛裝打扮，紛紛穿上各具特色的造型服，從紹謨紀念體育館出發，經過驚聲大樓、學生活動中心、宮燈大道等地，可以看到身穿清朝宮廷服飾、法國傳統民族舞蹈服飾，或打扮成米奇、毛怪、大眼仔、貓王、恐龍等五花八門的校友們一同遊行，吸引不少路人圍觀、拍照，更有外國人士請求合影，而商管碩士在職專班系友會也在遊行途中發放旺旺仙貝，祝福校友、來賓們好運旺旺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23872"/>
              <wp:effectExtent l="0" t="0" r="0" b="0"/>
              <wp:docPr id="1" name="IMG_68714f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bb2dcbd0-40fa-4928-8287-52b53692fd07.jpg"/>
                      <pic:cNvPicPr/>
                    </pic:nvPicPr>
                    <pic:blipFill>
                      <a:blip xmlns:r="http://schemas.openxmlformats.org/officeDocument/2006/relationships" r:embed="Ra1dfc581365f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23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dfc581365f4346" /></Relationships>
</file>