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feba14fc84c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400校友共賞蘭陽風光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【記者洪筱婕蘭陽校園報導】世界校友會雙年會4日安排參訪活動，400多位校友分別乘坐9輛遊覽車，分兩梯次至蘭陽校園、蘭陽博物館及羅東林業園區。
</w:t>
          <w:br/>
          <w:t>　抵達風光明媚的蘭陽校園後，於國際會議廳聆聽校園主任林志鴻簡報。林志鴻說，蘭陽校園以「三全」教育特色為主軸－全大三出國、全英語授課、全住宿書院，全住宿書院以強化品格涵養為目標，師生共同住校是營造全住宿書院成功的要素。
</w:t>
          <w:br/>
          <w:t>　接著由蘭馨大使導覽參觀校園，行經圖書館、沉思者小餐館、開心廚房、宿舍、淡蘭藝廊等，校友們看著走廊上掛著的歷史照片，一同回憶在淡江的記憶，校友們拍下多處校園景色，最後在迎賓階梯上合影留念，校友們藉此機緣認識新朋友，並與故友相聚敘舊。
</w:t>
          <w:br/>
          <w:t>　化學系友會會長楊榮凱表示，這次的活動非常了不起，相當難得，意義非凡，傳承需要慢慢的推動，以凝聚向心力，未來學弟妹在社會上才能得到學長姐實質的幫助，形成正面的風氣和一股軟實力。他說，本次參訪蘭陽校園後，認為就讀蘭陽校園是很不同的選擇，「三全」的教育特色很受用，也可看出在硬體方面，學校的盡心盡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7376"/>
              <wp:effectExtent l="0" t="0" r="0" b="0"/>
              <wp:docPr id="1" name="IMG_1ff58a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53f21f55-6c09-4bff-aa93-5a316a8e2e09.jpg"/>
                      <pic:cNvPicPr/>
                    </pic:nvPicPr>
                    <pic:blipFill>
                      <a:blip xmlns:r="http://schemas.openxmlformats.org/officeDocument/2006/relationships" r:embed="R78f9357121da49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7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f9357121da4915" /></Relationships>
</file>