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40157178e4e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夏曼入選台灣十大散文家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網路看更大條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【記者陳品婕淡水校園報導】本校法文系校友、作家夏曼‧藍波安既去年榮獲「第40屆吳三連獎」文學獎小說獎後，再次獲得文學界的青睞！
</w:t>
          <w:br/>
          <w:t>近期鹽分地帶文學雙月刊公布之「當代台灣十大散文家」，夏曼入榜其中。擔任公正委員的詩人向陽指出，具達悟族身分的夏曼‧藍波安入選，是臺灣文學發展以來，第一次有原住民作家入圍，意義重大。夏曼‧藍波安對於獲獎表示，「這項獎項令我感到驚喜，個人對於純創作上有了更大的自信！」
</w:t>
          <w:br/>
          <w:t>本報曾於1053期三版之【卓爾不群】專訪夏曼‧藍波安，歡迎讀者延伸閱讀。</w:t>
          <w:br/>
        </w:r>
      </w:r>
    </w:p>
  </w:body>
</w:document>
</file>