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a2eba7759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圖漫社推出全新連載四格漫畫《淡丸》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圖像漫畫研究社繼去年推出《淡丸漫活誌》後，本學期起推出《淡丸》四格漫畫，以漫畫圖文誌形式出刊，是一部關於淡江日常的連載四格漫畫，雙週更新一次，在校內外以海報連載，並在粉絲專頁同步更新。
</w:t>
          <w:br/>
          <w:t>《淡丸》海報在文學館L411公布欄、大學城與金雞母連接的樓梯口、宵夜500三地張貼，圖像漫畫研究社社長、中文二李芳琳說明，社團學習動漫創作，劇情架構以成員們較為熟悉的「中文系」為主題，結合校園生活發展出嶄新故事，漫畫採以輪廓簡單且配色鮮明為原則，盼在不同畫師繪稿下能統一風格。「我們希望未來在《淡丸》劇情中能增添更多校內事物的連結，例如讓角色觸及更多科系、經歷更多淡江人的共同生活記憶等，歡迎同學多加支持與關注！」
</w:t>
          <w:br/>
          <w:t>《淡丸》為一集體創作作品，從劇本發想、撰稿、分鏡草稿繪製與描線、原稿上色、海報版式設計到後製、審閱與修改稿件的編輯，由成員們各司其職，且經由數次會議討論與編輯指導修正，以期呈現最好的作品給讀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a1b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781a3db4-bb9e-4b05-9f0e-065157f29417.JPG"/>
                      <pic:cNvPicPr/>
                    </pic:nvPicPr>
                    <pic:blipFill>
                      <a:blip xmlns:r="http://schemas.openxmlformats.org/officeDocument/2006/relationships" r:embed="Rc57553f9a42343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7553f9a42343ae" /></Relationships>
</file>