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e5757b374045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1062 期</w:t>
        </w:r>
      </w:r>
    </w:p>
    <w:p>
      <w:pPr>
        <w:jc w:val="center"/>
      </w:pPr>
      <w:r>
        <w:r>
          <w:rPr>
            <w:rFonts w:ascii="Segoe UI" w:hAnsi="Segoe UI" w:eastAsia="Segoe UI"/>
            <w:sz w:val="32"/>
            <w:color w:val="000000"/>
            <w:b/>
          </w:rPr>
          <w:t>【校園即景】杜鵑花開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春季到！淡水校園宮燈大道、驚聲路上處處可見杜鵑花開。13日中午，一群學生在宮燈教室外相約賞花、捕捉花朵盛開的美景，上前詢問才知原來大家是修習通識與核心課程中心副教授王志銘開設的通識教育微學程「美學－理論與實務」課程，一同探索和累積美感經驗。（文、攝影／吳冠樑）</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d2859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2/m\d362d1c7-29fe-44fe-8677-9dbc894c62e0.JPG"/>
                      <pic:cNvPicPr/>
                    </pic:nvPicPr>
                    <pic:blipFill>
                      <a:blip xmlns:r="http://schemas.openxmlformats.org/officeDocument/2006/relationships" r:embed="R38c38cc0774d4ce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8c38cc0774d4ce1" /></Relationships>
</file>