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d67f84e12f46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【卓爾不群】 究心公益科技執行長 莊國煜研發究平安app受國際組織肯定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【記者劉必允專訪】2017年8月在紐約舉行的聯合國「全球地理空間信息管理專家委員會（UN GGIM）」年會中，來自臺灣的「GeoThings」在沒有聯合國經社理事會諮詢地位的情況下，以觀察員身分獲邀與會。GeoThings是「究心公益科技」的英文名稱，因為研發app協助多個國家建立救災系統，而受到國際組織肯定。當天，同樣受到矚目的還有代表GeoThings出席的執行長莊國煜，和他的毛帽、大粗黑框眼鏡。
</w:t>
          <w:br/>
          <w:t>總是一襲輕裝Ｔ恤打扮的莊國煜，是本校資工系1995年畢業的校友，交大資工所取得碩士學位後順利的進入工研院上班，在資訊通訊研究所從事定位系統研發工作，十幾年來，莊國煜參加了許多國際研討會之後，慢慢感覺到將資訊通訊應用在救災上面是必然的趨勢。「剛好那時候碰上海地地震，我看到運用資訊通訊對於救災的便利，認為這是可以持續發展下去的，而且要有一個專門的組織或公司來執行。」
</w:t>
          <w:br/>
          <w:t>究心公益科技會發展為社會企業導向，也是因為了解社會企業的意義後，才做出的定位，「原本我們是想設立基金會，但這樣公司就沒辦法自給自足來運作。」莊國煜也向我們解釋企業社會和社會企業的不同，「一般聽到的企業社會責任，是當公司有在本業有盈餘及預算後，才會發展出來的。而社會企業則是先發現問題，再用商業模式去運作來解決，整個組織的營運和一般公司並無不同。」這也是莊國煜從工研院成立公司後，感受到壓力的一件事，「過去有工研院年度計畫經費支持，現在不只要對股東們交代，還要發薪水，做什麼事情都在燒錢。」
</w:t>
          <w:br/>
          <w:t>究心公益科技是一家利用資通科技，以「ICT for Humanitarian」為宗旨開發資訊救災技術。與各社群和非政府組織合作，協助建立資訊協調能力，並建立救災資訊協調平台，讓全球救災能更精準掌握資訊，有效準確分配救災資源與人力的公司。莊國煜指出，救災資訊平台聽起來一點都不賺錢，事實也是如此，但這是一個新的概念，所以他們依舊在這當中看見商機。
</w:t>
          <w:br/>
          <w:t>莊國煜說，災害的發生可分為兩個部分，一是「防治」，二是「救援」。政府中許多資訊都是開放的，若有災害發生的跡象，都會將資訊公佈出來，而平台可以讓民眾知道該做防治的工作，將傷害減至最低。在救援這部分，平台能夠做到的是民間組織還有政府的溝通，透過平台可以很清楚的知道在害地需要什麼協助、已經有什麼團體抵達、提供了多少的幫助、還缺乏的物資等等，達到橫向溝通的目的，避免物資重複輸送等問題的產生，還可以做到資源的完全利用。
</w:t>
          <w:br/>
          <w:t>究心公益科技開發的「究平安」救災資訊協調平台將所有資訊做橫向的連結，串起政府及民間救災組織，將混亂的災情資訊及各方救災力量統合起來，莊國煜進一步說明：「類似於爆料公社、Line群組的概念，不過「究平安」多了資訊的明確性，利用拍照記錄災情跟回傳地理座標，就可以很清楚的知道災害發生地點與情況，甚至災民需要什麼協助、需要什麼物資，都可以在平台上做資訊的統整，並有效分配救災人力與資源，提高救災效率。」
</w:t>
          <w:br/>
          <w:t>在究心公益科技下班後，莊國煜還是黑海樂團的主唱，從高中時期到現在，樂團一直都是他很熱衷的一件事，「我不覺得玩樂團是一種紓壓，而是一種熱忱。」因此在繁忙的日程中，依舊會抽出時間和團員們練習，「就只是把下班後的瑣碎時間拿出一部分，去做自己喜歡的事情而已。」
</w:t>
          <w:br/>
          <w:t>莊國煜和我們分享他的座右銘，是在電影星際大戰第五集裡尤達大師對路克說的一句話「Do, Or Do Not. There Is No Try.」，意思是不要抱持試試看的心情，患得患失的去嘗試，要做就放膽去做。「對我來說，只要想清楚後，就是盡全力的去實踐它，不會有試試看的想法。」究心公益科技就是莊國煜認真去實踐的成果。他也藉由自身經驗勉勵學弟妹，「做自己想做的事情，才會有動力更進一步，比別人多了這一步才會讓你變得有所不同，而不是成為替代性很高的勞動力。每個時代都會有不同的難題，都要自己找路去突破，而對我來說，『熱情』是突破一切的動力。」對莊國煜來說究心公益科技雖然是工作，但因為多了這份要做得更好的熱情，會讓他一直保持一顆想多做一點的心，繼續帶領究心的成長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115056" cy="4876800"/>
              <wp:effectExtent l="0" t="0" r="0" b="0"/>
              <wp:docPr id="1" name="IMG_0696ffb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2/m\37f77707-188a-498c-a4d5-fff15b17c240.jpg"/>
                      <pic:cNvPicPr/>
                    </pic:nvPicPr>
                    <pic:blipFill>
                      <a:blip xmlns:r="http://schemas.openxmlformats.org/officeDocument/2006/relationships" r:embed="R0d4db2d55e9940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1505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d4db2d55e994039" /></Relationships>
</file>