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6358e3a9949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【校友會相挺讚】 台北市校友會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台北市校友會在民國86年改組後召開第一次會員大會，歷任理事長皆以聯繫校友感情、互助合作，並協助母校發展作為努力之宗旨。3月10日校友會召開第10屆第1次會員大會暨理監事改選，由現任理事長劉子經連任，他懇切地表示，「找回失聯的校友，並讓校友感受參與校友會的價值，正是在任的首要目標及本會的大方向之一。」
</w:t>
          <w:br/>
          <w:t>校友會自民國96年開始設置「清寒助學金」、「熱心服務獎學金」、「同心獎助學金」、「陽光傷友獎助學金」、「成績優良獎學金」、「愛心勵學獎助學金」等，照顧經濟弱勢或家庭突遭變故學生，使其免於生活困難之壓力或過度打工而影響課業與學習時間，幫助其安心就學；民國102年發起「愛膳餐券計畫」，集合大家愛心，提供學期間之中餐、晚餐於愛膳計畫之愛心福利特約商店使用。劉子經笑說，「獎助學金邁入第11年，有熱心、愛心的學長姐持續增加，令人著實感動。」目前獎助學金已幫助超過1200名同學。
</w:t>
          <w:br/>
          <w:t>
</w:t>
          <w:br/>
          <w:t>除此之外，校友會更定期舉辦慶生會、踏青、企業參訪及國際生接待等活動，安排優質校友以講座形式分享成功經驗、專業知識；提供企業資源，進行工商交流，創造淡江人合作互利的機會；爬山半日遊不僅強身健體還能促進情誼；自願擔任國際生接待志工，協助國際生融入淡江生活，亦能深入認識台灣，促進國民外交。
</w:t>
          <w:br/>
          <w:t>談起校友會未來走向，劉子經一再強調無論是辦活動，還是會務推動都要建立在有價值、意義的基礎下，因此他提出健康、快樂、使命感之三大主軸，並且鼓勵校友行有餘力時，多支持公益善事，回饋母校。劉子經笑說，「積沙成塔、成功不必在我，盼每個人都能出一點心力幫助有需要的學弟妹。」（文／林妍君）</w:t>
          <w:br/>
        </w:r>
      </w:r>
    </w:p>
  </w:body>
</w:document>
</file>