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7231582d245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教科系畢業專題電子積木說故事最優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教科系於黑天鵝展示廳舉行為期一週的第18屆畢業專題成果展「双生」，3月19日中午由校長張家宜、國際事務副校長戴萬欽、教育學院院長張鈿富、教務長鄭東文、學務長林俊宏以及教科系主任鄭宜佳共同出席開幕式，會中同時頒發前三名和五組佳作專題，第一名由「CUBExUS電子積木說故事」和「統鮮員工衛生教育之數位輔助教材」並列，第三名則由「永慶房屋—智慧房仲高手數位教材」獲得。
</w:t>
          <w:br/>
          <w:t>　張校長致詞時表示，從第一屆成果展就開始熱切關注與支持，並提到近來科技愈顯重要，能結合教育與廠商、校方合作，對學系來說是一個重要的經驗，學生的儀態呈現出專業的氣質，也顯示出對畢展的用心，最後祝褔展出順利。張鈿富則讚許教科系每年都呈現不同的想法和創意，還提到不僅是社會，人文和科技整合也是未來的趨勢。他同時提及教科系在本校深耕計畫的七系聯合中，將帶領創新軟體的應用，更加強化軟體方面的教學。
</w:t>
          <w:br/>
          <w:t>  這次主題象徵教育與社會在生活運用上有著密不可分的關係，展覽以捷運為構想，分為「教育」和「社會」兩種不同路線，前者為體驗國小至成人多元的課程，後者為與企業合作協助發展員工訓練等內容，使參觀的人如同乘客站在人生轉運站的交叉抉擇點上，能夠做出雙向的選擇。執行長教科四趙苡晴表示，「透過與幹部們的意見交流，共同發想出這次畢展，由於參展組別共有30組，在布置場地時需要不斷協調」。參觀展覽的中文二李羿璇表示，此次參展的作品都非常棒，可惜的是當時沒有機會獲得更多的解說，不然應該會有更豐富的收穫。</w:t>
          <w:br/>
        </w:r>
      </w:r>
    </w:p>
  </w:body>
</w:document>
</file>