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80a3d020c4c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淡江時報培訓23新進記者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瑞婧淡水校園報導】本報於3月完成新進記者招考，錄取文字記者和攝影記者共23人，並於3月27日起連續3天舉辦5堂培訓課程，由5位編輯和行政人員以生動形象的方式講述新聞採訪前的準備工作、採訪應對、新聞寫作技巧及專題經驗分享，並邀請資深記者模擬現實中會發生的情境，講述基本採訪概念。
</w:t>
          <w:br/>
          <w:t>淡江時報社長馬雨沛致詞表示，期許新進記者向資深記者學習，「淡江時報是校園行政單位，發行時間久遠，扮演著連結學生、老師、學校的橋梁。報導內容包括學校政策、系所研討、社團活動，以及學與教的經驗分享。本學期開始時報改雙週刊，增加報導即時新聞，時報提供記者們增加雙專長的培養，歡迎新人利用這個環境充實自己，並結交志同道合的好友。」
</w:t>
          <w:br/>
          <w:t>經濟二楊惠晴分享，「很開心加入時報大家庭，之前在淡江之聲歷經過校慶採訪，深感新聞稿撰寫的能力有待加強，時報學習資源很豐富，想在這裡挑戰自己，也希望認識到很多新朋友。」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c2ca7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15c488aa-363a-464b-9ed2-37e7f2089b6d.JPG"/>
                      <pic:cNvPicPr/>
                    </pic:nvPicPr>
                    <pic:blipFill>
                      <a:blip xmlns:r="http://schemas.openxmlformats.org/officeDocument/2006/relationships" r:embed="Ra2b606ef758a44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2b606ef758a44a1" /></Relationships>
</file>