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1859bc6c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驚聲詩社赴養老院服務 重現古人吟唱雅趣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驚聲古典詩社於上月24日至臺北恩庭護理之家進行服務表演吟唱，驚聲詩社從事志工服務活動逾8年，並於近兩年選擇吟唱作為服務表演，今年總計有10人參與服務團隊，帶來豐富多彩的活動之餘，社員們亦藉此累積吟唱經驗與實力。
</w:t>
          <w:br/>
          <w:t>驚聲詩社社長、中文二陳雅媛表示，大家在本次出隊表演前一週進行密集訓練，除了原先熟練的「章臺柳」、「山中與幽人對酌」兩首曲目，還增加學習了「節婦吟」。「節婦吟的曲調較高，大家花了比較多的時間練習，但看到演出過程順利，而且大家也很願意去嘗試，感到很欣慰。」
</w:t>
          <w:br/>
          <w:t>驚聲詩社社員、中文一王麗維說：「看到老人院的長輩們，就像看到自己的爺爺奶奶一樣，吟唱時很輕鬆、愉快，也沒有壓力，希望我們吟唱的曲目能帶給他們美好的回憶。」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6e73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a53df3c9-2dd1-475b-8fba-36585c537b47.jpg"/>
                      <pic:cNvPicPr/>
                    </pic:nvPicPr>
                    <pic:blipFill>
                      <a:blip xmlns:r="http://schemas.openxmlformats.org/officeDocument/2006/relationships" r:embed="Ra19251b93d11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9251b93d1144dc" /></Relationships>
</file>